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AE80" w14:textId="7184B1BF" w:rsidR="00901D77" w:rsidRPr="00901D77" w:rsidRDefault="00901D77" w:rsidP="00901D77">
      <w:pPr>
        <w:rPr>
          <w:b/>
          <w:bCs/>
          <w:lang w:val="nl-NL"/>
        </w:rPr>
      </w:pPr>
      <w:r w:rsidRPr="00901D77">
        <w:rPr>
          <w:b/>
          <w:bCs/>
          <w:lang w:val="nl-NL"/>
        </w:rPr>
        <w:t xml:space="preserve">LOGOPEDIST, vrijwilliger in </w:t>
      </w:r>
      <w:proofErr w:type="spellStart"/>
      <w:r w:rsidRPr="00901D77">
        <w:rPr>
          <w:b/>
          <w:bCs/>
          <w:lang w:val="nl-NL"/>
        </w:rPr>
        <w:t>Pokhara</w:t>
      </w:r>
      <w:proofErr w:type="spellEnd"/>
      <w:r w:rsidRPr="00901D77">
        <w:rPr>
          <w:b/>
          <w:bCs/>
          <w:lang w:val="nl-NL"/>
        </w:rPr>
        <w:t xml:space="preserve"> (Nepal)</w:t>
      </w:r>
    </w:p>
    <w:p w14:paraId="4BF84130" w14:textId="77777777" w:rsidR="00901D77" w:rsidRPr="00901D77" w:rsidRDefault="00901D77" w:rsidP="00901D77">
      <w:pPr>
        <w:rPr>
          <w:lang w:val="nl-NL"/>
        </w:rPr>
      </w:pPr>
    </w:p>
    <w:p w14:paraId="0DE99C5E" w14:textId="33FC193A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 xml:space="preserve">Voor </w:t>
      </w:r>
      <w:r>
        <w:rPr>
          <w:lang w:val="nl-NL"/>
        </w:rPr>
        <w:t>het</w:t>
      </w:r>
      <w:r w:rsidRPr="00901D77">
        <w:rPr>
          <w:lang w:val="nl-NL"/>
        </w:rPr>
        <w:t xml:space="preserve"> ACSG (</w:t>
      </w:r>
      <w:proofErr w:type="spellStart"/>
      <w:r w:rsidRPr="00901D77">
        <w:rPr>
          <w:lang w:val="nl-NL"/>
        </w:rPr>
        <w:t>Autism</w:t>
      </w:r>
      <w:proofErr w:type="spellEnd"/>
      <w:r w:rsidRPr="00901D77">
        <w:rPr>
          <w:lang w:val="nl-NL"/>
        </w:rPr>
        <w:t xml:space="preserve"> Care Society </w:t>
      </w:r>
      <w:proofErr w:type="spellStart"/>
      <w:r w:rsidRPr="00901D77">
        <w:rPr>
          <w:lang w:val="nl-NL"/>
        </w:rPr>
        <w:t>Gandaki</w:t>
      </w:r>
      <w:proofErr w:type="spellEnd"/>
      <w:r w:rsidRPr="00901D77">
        <w:rPr>
          <w:lang w:val="nl-NL"/>
        </w:rPr>
        <w:t xml:space="preserve">), ons dagverblijf voor kinderen en jongeren met autisme in </w:t>
      </w:r>
      <w:proofErr w:type="spellStart"/>
      <w:r w:rsidRPr="00901D77">
        <w:rPr>
          <w:lang w:val="nl-NL"/>
        </w:rPr>
        <w:t>Pokhara</w:t>
      </w:r>
      <w:proofErr w:type="spellEnd"/>
      <w:r w:rsidRPr="00901D77">
        <w:rPr>
          <w:lang w:val="nl-NL"/>
        </w:rPr>
        <w:t xml:space="preserve"> (Nepal), zijn wij met spoed op zoek naar </w:t>
      </w:r>
      <w:r w:rsidRPr="00EA7296">
        <w:rPr>
          <w:b/>
          <w:bCs/>
          <w:lang w:val="nl-NL"/>
        </w:rPr>
        <w:t>een enthousiaste, ervaren logopedist</w:t>
      </w:r>
      <w:r w:rsidRPr="00901D77">
        <w:rPr>
          <w:lang w:val="nl-NL"/>
        </w:rPr>
        <w:t xml:space="preserve">. De ideale kandidaat </w:t>
      </w:r>
      <w:r>
        <w:rPr>
          <w:lang w:val="nl-NL"/>
        </w:rPr>
        <w:t>zou</w:t>
      </w:r>
      <w:r w:rsidRPr="00901D77">
        <w:rPr>
          <w:lang w:val="nl-NL"/>
        </w:rPr>
        <w:t xml:space="preserve"> </w:t>
      </w:r>
      <w:r>
        <w:rPr>
          <w:lang w:val="nl-NL"/>
        </w:rPr>
        <w:t xml:space="preserve">de </w:t>
      </w:r>
      <w:r w:rsidRPr="00901D77">
        <w:rPr>
          <w:lang w:val="nl-NL"/>
        </w:rPr>
        <w:t xml:space="preserve">tijd </w:t>
      </w:r>
      <w:r>
        <w:rPr>
          <w:lang w:val="nl-NL"/>
        </w:rPr>
        <w:t xml:space="preserve">en middelen moeten </w:t>
      </w:r>
      <w:r w:rsidRPr="00901D77">
        <w:rPr>
          <w:lang w:val="nl-NL"/>
        </w:rPr>
        <w:t xml:space="preserve">hebben om vrijwilligerswerk te doen in het dagverblijf en voor een langere periode (tenminste een paar maanden) in Nepal </w:t>
      </w:r>
      <w:r>
        <w:rPr>
          <w:lang w:val="nl-NL"/>
        </w:rPr>
        <w:t>willen</w:t>
      </w:r>
      <w:r w:rsidRPr="00901D77">
        <w:rPr>
          <w:lang w:val="nl-NL"/>
        </w:rPr>
        <w:t xml:space="preserve"> verblijven.</w:t>
      </w:r>
    </w:p>
    <w:p w14:paraId="56207207" w14:textId="77777777" w:rsidR="00901D77" w:rsidRPr="00901D77" w:rsidRDefault="00901D77" w:rsidP="00901D77">
      <w:pPr>
        <w:rPr>
          <w:lang w:val="nl-NL"/>
        </w:rPr>
      </w:pPr>
    </w:p>
    <w:p w14:paraId="35C35301" w14:textId="77777777" w:rsidR="00901D77" w:rsidRPr="00901D77" w:rsidRDefault="00901D77" w:rsidP="00901D77">
      <w:pPr>
        <w:rPr>
          <w:b/>
          <w:bCs/>
          <w:lang w:val="nl-NL"/>
        </w:rPr>
      </w:pPr>
      <w:r w:rsidRPr="00901D77">
        <w:rPr>
          <w:b/>
          <w:bCs/>
          <w:lang w:val="nl-NL"/>
        </w:rPr>
        <w:t>De belangrijkste verantwoordelijkheden zijn:</w:t>
      </w:r>
    </w:p>
    <w:p w14:paraId="21542CC0" w14:textId="51A1E051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 xml:space="preserve">1. </w:t>
      </w:r>
      <w:r>
        <w:rPr>
          <w:lang w:val="nl-NL"/>
        </w:rPr>
        <w:t>L</w:t>
      </w:r>
      <w:r w:rsidRPr="00901D77">
        <w:rPr>
          <w:lang w:val="nl-NL"/>
        </w:rPr>
        <w:t>ogopedie</w:t>
      </w:r>
      <w:r>
        <w:rPr>
          <w:lang w:val="nl-NL"/>
        </w:rPr>
        <w:t>-</w:t>
      </w:r>
      <w:r w:rsidRPr="00901D77">
        <w:rPr>
          <w:lang w:val="nl-NL"/>
        </w:rPr>
        <w:t xml:space="preserve">sessies </w:t>
      </w:r>
      <w:r>
        <w:rPr>
          <w:lang w:val="nl-NL"/>
        </w:rPr>
        <w:t>voor de kinderen in het Engels</w:t>
      </w:r>
    </w:p>
    <w:p w14:paraId="35457DFE" w14:textId="00255807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 xml:space="preserve">2. </w:t>
      </w:r>
      <w:r>
        <w:rPr>
          <w:lang w:val="nl-NL"/>
        </w:rPr>
        <w:t>E</w:t>
      </w:r>
      <w:r w:rsidRPr="00901D77">
        <w:rPr>
          <w:lang w:val="nl-NL"/>
        </w:rPr>
        <w:t>én-op-één tafelwerksessies</w:t>
      </w:r>
      <w:r>
        <w:rPr>
          <w:lang w:val="nl-NL"/>
        </w:rPr>
        <w:t xml:space="preserve"> (algemene bijv. motorische therapie) met de kinderen</w:t>
      </w:r>
    </w:p>
    <w:p w14:paraId="45FF549C" w14:textId="46CEB79D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 xml:space="preserve">3. </w:t>
      </w:r>
      <w:r>
        <w:rPr>
          <w:lang w:val="nl-NL"/>
        </w:rPr>
        <w:t>Nauwe samenwerking</w:t>
      </w:r>
      <w:r w:rsidRPr="00901D77">
        <w:rPr>
          <w:lang w:val="nl-NL"/>
        </w:rPr>
        <w:t xml:space="preserve"> met de </w:t>
      </w:r>
      <w:r>
        <w:rPr>
          <w:lang w:val="nl-NL"/>
        </w:rPr>
        <w:t xml:space="preserve">trainers </w:t>
      </w:r>
      <w:r w:rsidRPr="00901D77">
        <w:rPr>
          <w:lang w:val="nl-NL"/>
        </w:rPr>
        <w:t xml:space="preserve">die </w:t>
      </w:r>
      <w:r>
        <w:rPr>
          <w:lang w:val="nl-NL"/>
        </w:rPr>
        <w:t>de therapie</w:t>
      </w:r>
      <w:r w:rsidRPr="00901D77">
        <w:rPr>
          <w:lang w:val="nl-NL"/>
        </w:rPr>
        <w:t xml:space="preserve"> </w:t>
      </w:r>
      <w:r>
        <w:rPr>
          <w:lang w:val="nl-NL"/>
        </w:rPr>
        <w:t>geven aan</w:t>
      </w:r>
      <w:r w:rsidRPr="00901D77">
        <w:rPr>
          <w:lang w:val="nl-NL"/>
        </w:rPr>
        <w:t xml:space="preserve"> de kinderen</w:t>
      </w:r>
    </w:p>
    <w:p w14:paraId="6F5DCE9E" w14:textId="627A1AD2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 xml:space="preserve">4. </w:t>
      </w:r>
      <w:r>
        <w:rPr>
          <w:lang w:val="nl-NL"/>
        </w:rPr>
        <w:t xml:space="preserve">Het overbrengen van </w:t>
      </w:r>
      <w:r w:rsidRPr="00901D77">
        <w:rPr>
          <w:lang w:val="nl-NL"/>
        </w:rPr>
        <w:t>spraaktraining</w:t>
      </w:r>
      <w:r>
        <w:rPr>
          <w:lang w:val="nl-NL"/>
        </w:rPr>
        <w:t>-vaardigheden</w:t>
      </w:r>
      <w:r w:rsidRPr="00901D77">
        <w:rPr>
          <w:lang w:val="nl-NL"/>
        </w:rPr>
        <w:t xml:space="preserve"> op de andere </w:t>
      </w:r>
      <w:r>
        <w:rPr>
          <w:lang w:val="nl-NL"/>
        </w:rPr>
        <w:t>trainers</w:t>
      </w:r>
      <w:r w:rsidRPr="00901D77">
        <w:rPr>
          <w:lang w:val="nl-NL"/>
        </w:rPr>
        <w:t xml:space="preserve"> en ouders van de kinderen</w:t>
      </w:r>
    </w:p>
    <w:p w14:paraId="7CCC7D74" w14:textId="77777777" w:rsidR="00901D77" w:rsidRPr="00901D77" w:rsidRDefault="00901D77" w:rsidP="00901D77">
      <w:pPr>
        <w:rPr>
          <w:lang w:val="nl-NL"/>
        </w:rPr>
      </w:pPr>
    </w:p>
    <w:p w14:paraId="4BF5C74C" w14:textId="77777777" w:rsidR="00901D77" w:rsidRPr="00901D77" w:rsidRDefault="00901D77" w:rsidP="00901D77">
      <w:pPr>
        <w:rPr>
          <w:b/>
          <w:bCs/>
          <w:lang w:val="nl-NL"/>
        </w:rPr>
      </w:pPr>
      <w:r w:rsidRPr="00901D77">
        <w:rPr>
          <w:b/>
          <w:bCs/>
          <w:lang w:val="nl-NL"/>
        </w:rPr>
        <w:t>Vereisten:</w:t>
      </w:r>
    </w:p>
    <w:p w14:paraId="2EEB87B3" w14:textId="77777777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>1. Uitstekende kennis van de Engelse taal en logopedie in het Engels</w:t>
      </w:r>
    </w:p>
    <w:p w14:paraId="1CC1B6BF" w14:textId="6704A4F7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 xml:space="preserve">2. Verklaring omtrent </w:t>
      </w:r>
      <w:r>
        <w:rPr>
          <w:lang w:val="nl-NL"/>
        </w:rPr>
        <w:t xml:space="preserve">goed </w:t>
      </w:r>
      <w:r w:rsidRPr="00901D77">
        <w:rPr>
          <w:lang w:val="nl-NL"/>
        </w:rPr>
        <w:t>gedrag</w:t>
      </w:r>
      <w:r>
        <w:rPr>
          <w:lang w:val="nl-NL"/>
        </w:rPr>
        <w:t xml:space="preserve"> (VOG)</w:t>
      </w:r>
    </w:p>
    <w:p w14:paraId="4E8C7342" w14:textId="3839983C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>3. Affiniteit met autismespectrum</w:t>
      </w:r>
      <w:r>
        <w:rPr>
          <w:lang w:val="nl-NL"/>
        </w:rPr>
        <w:t>-</w:t>
      </w:r>
      <w:r w:rsidRPr="00901D77">
        <w:rPr>
          <w:lang w:val="nl-NL"/>
        </w:rPr>
        <w:t>gerelateerde complicaties is een pluspunt.</w:t>
      </w:r>
    </w:p>
    <w:p w14:paraId="7D2E9BD1" w14:textId="06FF90EE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 xml:space="preserve">4. Het naleven van de voorschriften van </w:t>
      </w:r>
      <w:r>
        <w:rPr>
          <w:lang w:val="nl-NL"/>
        </w:rPr>
        <w:t xml:space="preserve">het </w:t>
      </w:r>
      <w:r w:rsidRPr="00901D77">
        <w:rPr>
          <w:lang w:val="nl-NL"/>
        </w:rPr>
        <w:t>ACSG tijdens h</w:t>
      </w:r>
      <w:r>
        <w:rPr>
          <w:lang w:val="nl-NL"/>
        </w:rPr>
        <w:t>et</w:t>
      </w:r>
      <w:r w:rsidRPr="00901D77">
        <w:rPr>
          <w:lang w:val="nl-NL"/>
        </w:rPr>
        <w:t xml:space="preserve"> verblijf in het centrum.</w:t>
      </w:r>
    </w:p>
    <w:p w14:paraId="001C8FE6" w14:textId="2FF817E7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 xml:space="preserve">5. </w:t>
      </w:r>
      <w:r w:rsidR="005B2145">
        <w:rPr>
          <w:lang w:val="nl-NL"/>
        </w:rPr>
        <w:t xml:space="preserve">6-daagse werkweek van 10:30-14:30 uur. </w:t>
      </w:r>
    </w:p>
    <w:p w14:paraId="62C91E7A" w14:textId="77777777" w:rsidR="00901D77" w:rsidRPr="00901D77" w:rsidRDefault="00901D77" w:rsidP="00901D77">
      <w:pPr>
        <w:rPr>
          <w:lang w:val="nl-NL"/>
        </w:rPr>
      </w:pPr>
    </w:p>
    <w:p w14:paraId="58A329CD" w14:textId="7E17EE50" w:rsidR="00901D77" w:rsidRPr="00901D77" w:rsidRDefault="00901D77" w:rsidP="00901D77">
      <w:pPr>
        <w:rPr>
          <w:b/>
          <w:bCs/>
          <w:lang w:val="nl-NL"/>
        </w:rPr>
      </w:pPr>
      <w:r w:rsidRPr="00901D77">
        <w:rPr>
          <w:b/>
          <w:bCs/>
          <w:lang w:val="nl-NL"/>
        </w:rPr>
        <w:t xml:space="preserve">Kosten en </w:t>
      </w:r>
      <w:r>
        <w:rPr>
          <w:b/>
          <w:bCs/>
          <w:lang w:val="nl-NL"/>
        </w:rPr>
        <w:t>service</w:t>
      </w:r>
      <w:r w:rsidRPr="00901D77">
        <w:rPr>
          <w:b/>
          <w:bCs/>
          <w:lang w:val="nl-NL"/>
        </w:rPr>
        <w:t xml:space="preserve"> voor de vrijwilliger</w:t>
      </w:r>
      <w:r>
        <w:rPr>
          <w:b/>
          <w:bCs/>
          <w:lang w:val="nl-NL"/>
        </w:rPr>
        <w:t>:</w:t>
      </w:r>
    </w:p>
    <w:p w14:paraId="068792E4" w14:textId="3D4B08A3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 xml:space="preserve">• Woonvoorziening in </w:t>
      </w:r>
      <w:proofErr w:type="spellStart"/>
      <w:r w:rsidRPr="00901D77">
        <w:rPr>
          <w:lang w:val="nl-NL"/>
        </w:rPr>
        <w:t>Pokhara</w:t>
      </w:r>
      <w:proofErr w:type="spellEnd"/>
      <w:r w:rsidRPr="00901D77">
        <w:rPr>
          <w:lang w:val="nl-NL"/>
        </w:rPr>
        <w:t xml:space="preserve">, hetzij in een hotelkamer of een appartement. Een hotelkamer zou 80-100 euro per week (zonder eten) en 130 – 150 euro per week (met eten) kosten en een goed ingerichte, gedecoreerde, hygiënische en comfortabele flat zou kunnen worden </w:t>
      </w:r>
      <w:r>
        <w:rPr>
          <w:lang w:val="nl-NL"/>
        </w:rPr>
        <w:t>gehuurd</w:t>
      </w:r>
      <w:r w:rsidRPr="00901D77">
        <w:rPr>
          <w:lang w:val="nl-NL"/>
        </w:rPr>
        <w:t xml:space="preserve"> voor ongeveer 25.000 tot 35.000 Nepalese roepies per maand (190 tot 230 EUR per maand).</w:t>
      </w:r>
    </w:p>
    <w:p w14:paraId="1A1ADA25" w14:textId="77777777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 xml:space="preserve">• De algemene kosten van levensonderhoud in </w:t>
      </w:r>
      <w:proofErr w:type="spellStart"/>
      <w:r w:rsidRPr="00901D77">
        <w:rPr>
          <w:lang w:val="nl-NL"/>
        </w:rPr>
        <w:t>Pokhara</w:t>
      </w:r>
      <w:proofErr w:type="spellEnd"/>
      <w:r w:rsidRPr="00901D77">
        <w:rPr>
          <w:lang w:val="nl-NL"/>
        </w:rPr>
        <w:t xml:space="preserve"> bedragen ongeveer 25 euro (2500-3500 roepies) per dag.</w:t>
      </w:r>
    </w:p>
    <w:p w14:paraId="132F8274" w14:textId="77777777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 xml:space="preserve">• Kosten van transport naar </w:t>
      </w:r>
      <w:proofErr w:type="spellStart"/>
      <w:r w:rsidRPr="00901D77">
        <w:rPr>
          <w:lang w:val="nl-NL"/>
        </w:rPr>
        <w:t>Pokhara</w:t>
      </w:r>
      <w:proofErr w:type="spellEnd"/>
    </w:p>
    <w:p w14:paraId="20AC5AC8" w14:textId="77777777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>• Gratis lunch in het kinderdagverblijf</w:t>
      </w:r>
    </w:p>
    <w:p w14:paraId="0F237ECE" w14:textId="77777777" w:rsidR="00901D77" w:rsidRPr="00901D77" w:rsidRDefault="00901D77" w:rsidP="00901D77">
      <w:pPr>
        <w:rPr>
          <w:lang w:val="nl-NL"/>
        </w:rPr>
      </w:pPr>
      <w:r w:rsidRPr="00901D77">
        <w:rPr>
          <w:lang w:val="nl-NL"/>
        </w:rPr>
        <w:t xml:space="preserve">• Gratis </w:t>
      </w:r>
      <w:proofErr w:type="spellStart"/>
      <w:r w:rsidRPr="00901D77">
        <w:rPr>
          <w:lang w:val="nl-NL"/>
        </w:rPr>
        <w:t>WiFi</w:t>
      </w:r>
      <w:proofErr w:type="spellEnd"/>
      <w:r w:rsidRPr="00901D77">
        <w:rPr>
          <w:lang w:val="nl-NL"/>
        </w:rPr>
        <w:t xml:space="preserve"> op het kinderdagverblijf</w:t>
      </w:r>
    </w:p>
    <w:p w14:paraId="5FC457A3" w14:textId="77777777" w:rsidR="00901D77" w:rsidRPr="00901D77" w:rsidRDefault="00901D77" w:rsidP="00901D77">
      <w:pPr>
        <w:rPr>
          <w:lang w:val="nl-NL"/>
        </w:rPr>
      </w:pPr>
    </w:p>
    <w:p w14:paraId="77487C4D" w14:textId="65746C96" w:rsidR="00D40567" w:rsidRPr="00352476" w:rsidRDefault="00DA07A6" w:rsidP="00DA07A6">
      <w:pPr>
        <w:rPr>
          <w:lang w:val="nl-NL"/>
        </w:rPr>
      </w:pPr>
      <w:r w:rsidRPr="00DA07A6">
        <w:rPr>
          <w:lang w:val="nl-NL"/>
        </w:rPr>
        <w:t xml:space="preserve">Meer informatie bij Ber van der Stegen </w:t>
      </w:r>
      <w:hyperlink r:id="rId5" w:history="1">
        <w:r w:rsidRPr="00DA07A6">
          <w:rPr>
            <w:rStyle w:val="Hyperlink"/>
            <w:lang w:val="nl-NL"/>
          </w:rPr>
          <w:t>bervanderstegen@gmail.com</w:t>
        </w:r>
      </w:hyperlink>
      <w:r w:rsidRPr="00DA07A6">
        <w:rPr>
          <w:lang w:val="nl-NL"/>
        </w:rPr>
        <w:t xml:space="preserve"> (06-11266814). Wil je meer weten over het dagcentrum, kijk dan </w:t>
      </w:r>
      <w:r w:rsidR="00352476">
        <w:rPr>
          <w:lang w:val="nl-NL"/>
        </w:rPr>
        <w:t xml:space="preserve">naar het profiel hieronder of </w:t>
      </w:r>
      <w:r w:rsidRPr="00DA07A6">
        <w:rPr>
          <w:lang w:val="nl-NL"/>
        </w:rPr>
        <w:t xml:space="preserve">op de deze </w:t>
      </w:r>
      <w:hyperlink r:id="rId6" w:history="1">
        <w:r w:rsidRPr="00DA07A6">
          <w:rPr>
            <w:rStyle w:val="Hyperlink"/>
            <w:lang w:val="nl-NL"/>
          </w:rPr>
          <w:t>Facebook</w:t>
        </w:r>
      </w:hyperlink>
      <w:r w:rsidRPr="00DA07A6">
        <w:rPr>
          <w:lang w:val="nl-NL"/>
        </w:rPr>
        <w:t>-link.</w:t>
      </w:r>
    </w:p>
    <w:p w14:paraId="45795EE8" w14:textId="25E9CE54" w:rsidR="00D40567" w:rsidRDefault="00D40567" w:rsidP="00DA07A6">
      <w:pPr>
        <w:rPr>
          <w:lang w:val="nl-NL"/>
        </w:rPr>
      </w:pPr>
      <w:r>
        <w:rPr>
          <w:noProof/>
          <w:lang w:val="nl-NL"/>
          <w14:ligatures w14:val="standardContextual"/>
        </w:rPr>
        <w:lastRenderedPageBreak/>
        <w:drawing>
          <wp:inline distT="0" distB="0" distL="0" distR="0" wp14:anchorId="159D2889" wp14:editId="3FDA8721">
            <wp:extent cx="5943600" cy="3343275"/>
            <wp:effectExtent l="0" t="0" r="0" b="9525"/>
            <wp:docPr id="658165444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65444" name="Picture 1" descr="A close-up of a documen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FA9E8" w14:textId="37F67D8A" w:rsidR="00D40567" w:rsidRPr="00EA7296" w:rsidRDefault="00D40567" w:rsidP="00DA07A6">
      <w:pPr>
        <w:rPr>
          <w:lang w:val="nl-NL"/>
        </w:rPr>
      </w:pPr>
      <w:r>
        <w:rPr>
          <w:noProof/>
          <w:lang w:val="nl-NL"/>
          <w14:ligatures w14:val="standardContextual"/>
        </w:rPr>
        <w:drawing>
          <wp:inline distT="0" distB="0" distL="0" distR="0" wp14:anchorId="69990652" wp14:editId="09EB93C0">
            <wp:extent cx="5943600" cy="3343275"/>
            <wp:effectExtent l="0" t="0" r="0" b="9525"/>
            <wp:docPr id="1013536586" name="Picture 2" descr="A close-up of a blue and white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36586" name="Picture 2" descr="A close-up of a blue and white pag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567" w:rsidRPr="00EA72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65C5"/>
    <w:multiLevelType w:val="hybridMultilevel"/>
    <w:tmpl w:val="2F5E9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F3306"/>
    <w:multiLevelType w:val="hybridMultilevel"/>
    <w:tmpl w:val="55FC0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571F1"/>
    <w:multiLevelType w:val="hybridMultilevel"/>
    <w:tmpl w:val="01A2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75729"/>
    <w:multiLevelType w:val="hybridMultilevel"/>
    <w:tmpl w:val="FA427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1731847">
    <w:abstractNumId w:val="0"/>
  </w:num>
  <w:num w:numId="2" w16cid:durableId="774055921">
    <w:abstractNumId w:val="3"/>
  </w:num>
  <w:num w:numId="3" w16cid:durableId="1431781832">
    <w:abstractNumId w:val="2"/>
  </w:num>
  <w:num w:numId="4" w16cid:durableId="129460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A6"/>
    <w:rsid w:val="001A6B81"/>
    <w:rsid w:val="00352476"/>
    <w:rsid w:val="005B2145"/>
    <w:rsid w:val="00697609"/>
    <w:rsid w:val="00762CD0"/>
    <w:rsid w:val="008654F9"/>
    <w:rsid w:val="00901D77"/>
    <w:rsid w:val="00B85693"/>
    <w:rsid w:val="00D40567"/>
    <w:rsid w:val="00DA07A6"/>
    <w:rsid w:val="00DD59AF"/>
    <w:rsid w:val="00EA7296"/>
    <w:rsid w:val="00F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7C6B"/>
  <w15:chartTrackingRefBased/>
  <w15:docId w15:val="{3BE8192E-9165-49AE-B5D4-1541708F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A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7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C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5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4F9"/>
    <w:pPr>
      <w:spacing w:after="160"/>
    </w:pPr>
    <w:rPr>
      <w:rFonts w:asciiTheme="minorHAnsi" w:hAnsiTheme="minorHAnsi" w:cstheme="minorBidi"/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4F9"/>
    <w:rPr>
      <w:kern w:val="0"/>
      <w:sz w:val="20"/>
      <w:szCs w:val="20"/>
      <w:lang w:val="nl-N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97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www.facebook.com/profile.php?id=100014745486424__;!!NLW3fF9v!JMRWs4_FLwKT-N0dbG_V2uVN04RptDJurEPuQLgcjKvFU-DeHaI-zaLucD4jILhlk6c8P6t6E7iHawK3seqg_vOsW1QPpes$" TargetMode="External"/><Relationship Id="rId5" Type="http://schemas.openxmlformats.org/officeDocument/2006/relationships/hyperlink" Target="mailto:bervanderstege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Teko Verheijen</dc:creator>
  <cp:keywords/>
  <dc:description/>
  <cp:lastModifiedBy>Teko Verheijen</cp:lastModifiedBy>
  <cp:revision>7</cp:revision>
  <dcterms:created xsi:type="dcterms:W3CDTF">2024-03-03T12:36:00Z</dcterms:created>
  <dcterms:modified xsi:type="dcterms:W3CDTF">2024-03-04T10:46:00Z</dcterms:modified>
</cp:coreProperties>
</file>